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BD" w:rsidRDefault="0056158C" w:rsidP="0056158C">
      <w:pPr>
        <w:jc w:val="center"/>
      </w:pPr>
      <w:r>
        <w:t>ОТЧЁТ О РАБОТЕ ПК ПЕРВИЧНОЙ ПРОФСОЮЗНОЙ ОРГАНИЗАЦИИ</w:t>
      </w:r>
    </w:p>
    <w:p w:rsidR="0056158C" w:rsidRDefault="0056158C" w:rsidP="0056158C">
      <w:pPr>
        <w:jc w:val="center"/>
      </w:pPr>
      <w:r>
        <w:t>МОУ «Гимназия №8»</w:t>
      </w:r>
    </w:p>
    <w:p w:rsidR="0056158C" w:rsidRDefault="0056158C" w:rsidP="0056158C">
      <w:pPr>
        <w:jc w:val="center"/>
      </w:pPr>
      <w:r>
        <w:t>За 2008-2009 год</w:t>
      </w:r>
    </w:p>
    <w:p w:rsidR="00A23100" w:rsidRDefault="00382147" w:rsidP="0056158C">
      <w:r>
        <w:t>За текущий период с октября 2008года по настоящий момент ПК первичной организации нашей гимназии была проделана большая работа. В октябре месяце прошли перевыборы состава ПК  и выбран новый председатель. Председатель- Чернуха Н.В. Члены про</w:t>
      </w:r>
      <w:r w:rsidR="00A23100">
        <w:t>фкома</w:t>
      </w:r>
      <w:r w:rsidR="00F229AC">
        <w:t xml:space="preserve"> </w:t>
      </w:r>
      <w:r w:rsidR="00A23100">
        <w:t xml:space="preserve">- Корень А.И., </w:t>
      </w:r>
      <w:proofErr w:type="spellStart"/>
      <w:r w:rsidR="00A23100">
        <w:t>Вельмина</w:t>
      </w:r>
      <w:proofErr w:type="spellEnd"/>
      <w:r w:rsidR="00A23100">
        <w:t xml:space="preserve"> Г.Р., </w:t>
      </w:r>
      <w:proofErr w:type="spellStart"/>
      <w:r w:rsidR="00A23100">
        <w:t>Стадник</w:t>
      </w:r>
      <w:proofErr w:type="spellEnd"/>
      <w:r w:rsidR="00A23100">
        <w:t xml:space="preserve"> В.М., </w:t>
      </w:r>
      <w:proofErr w:type="spellStart"/>
      <w:r w:rsidR="00A23100">
        <w:t>Козленкова</w:t>
      </w:r>
      <w:proofErr w:type="spellEnd"/>
      <w:r w:rsidR="00A23100">
        <w:t xml:space="preserve"> Н.В., Миронникова Н.В</w:t>
      </w:r>
      <w:r w:rsidR="00F229AC">
        <w:t>.</w:t>
      </w:r>
    </w:p>
    <w:p w:rsidR="00A23100" w:rsidRDefault="00A23100" w:rsidP="0056158C">
      <w:r>
        <w:t>Курсом первичной организации является защита прав</w:t>
      </w:r>
      <w:r w:rsidR="00F229AC">
        <w:t xml:space="preserve"> </w:t>
      </w:r>
      <w:r>
        <w:t xml:space="preserve"> его членов на основе социального партнёрства. Свою деятельность ПК начал в условиях мирового кризиса, введения НСОТ и смены директора школы. Обстановка сложилась непростая.</w:t>
      </w:r>
    </w:p>
    <w:p w:rsidR="009F0C80" w:rsidRDefault="009F0C80" w:rsidP="0056158C">
      <w:r>
        <w:t>Направление нашей деятельности основано на 4-х принципах: зарплата, здоровье, защита, занятость.</w:t>
      </w:r>
    </w:p>
    <w:p w:rsidR="00A23100" w:rsidRDefault="00A23100" w:rsidP="0056158C">
      <w:r>
        <w:t>ПК решал многие вопросы, но некоторые вопросы остались неразрешённым. Например</w:t>
      </w:r>
      <w:r w:rsidR="00F229AC">
        <w:t>, охрана труда и отдыха, выплаты премий и начисление заработной платы, справедливость начисления коэффициентов приоритетности и сложности предметов. К сожалению, нередко к ПК предъявляют необоснованные требования.</w:t>
      </w:r>
      <w:r w:rsidR="009F0C80">
        <w:t xml:space="preserve"> Совместно с администрацией гимназии ПК пришлось решать непростые и жизненно важные вопросы: НСОТ, распределение нагрузки. Главное, что удалось - это недопущение сокращения и увольнения сотрудников. </w:t>
      </w:r>
    </w:p>
    <w:p w:rsidR="00F229AC" w:rsidRDefault="007866D3" w:rsidP="0056158C">
      <w:r>
        <w:t>В настоящее время во всех муниципальных образованиях действуют Соглашения между городской  администрацией и профсоюзом, которые регулируют социально-трудовые отношения, а так же отраслевые Соглашения по учреждениям образования, заключаются коллективные договоры в учреждениях образования, которые</w:t>
      </w:r>
      <w:r w:rsidR="004C5F8E">
        <w:t xml:space="preserve"> защищают  права и социальные льготы работников образования. В нашей гимназии существует такой договор, но в связи с НСОТ в него были внесены новые дополнения. Осталось его утвердить. Контроль выполнения администрацией гимназии утверждения</w:t>
      </w:r>
      <w:r w:rsidR="00933BCB">
        <w:t xml:space="preserve"> дополнений к договору </w:t>
      </w:r>
      <w:r w:rsidR="004C5F8E">
        <w:t>остаётся на повестке.</w:t>
      </w:r>
      <w:r w:rsidR="0089207A">
        <w:t xml:space="preserve"> Развитие социального партнёрства невозможно без</w:t>
      </w:r>
      <w:r w:rsidR="00933BCB">
        <w:t xml:space="preserve"> </w:t>
      </w:r>
      <w:r w:rsidR="0089207A">
        <w:t xml:space="preserve"> участия членов профсоюза.</w:t>
      </w:r>
    </w:p>
    <w:p w:rsidR="0074383B" w:rsidRDefault="0089207A" w:rsidP="0056158C">
      <w:r>
        <w:t xml:space="preserve">Несомненным достижением работы ПК стало увеличение новых членов профсоюза. За прошедший период       % увеличение- это большой успех. Ведь в единении </w:t>
      </w:r>
      <w:r w:rsidR="0074383B">
        <w:t>-</w:t>
      </w:r>
      <w:r w:rsidR="00B378CC">
        <w:t xml:space="preserve"> </w:t>
      </w:r>
      <w:r>
        <w:t>наша сила.</w:t>
      </w:r>
      <w:r w:rsidR="00B378CC">
        <w:t xml:space="preserve"> С желанием выполняют поручения молодые члены  </w:t>
      </w:r>
      <w:proofErr w:type="spellStart"/>
      <w:proofErr w:type="gramStart"/>
      <w:r w:rsidR="00B378CC">
        <w:t>профсоюза-Мишина</w:t>
      </w:r>
      <w:proofErr w:type="spellEnd"/>
      <w:proofErr w:type="gramEnd"/>
      <w:r w:rsidR="00B378CC">
        <w:t xml:space="preserve"> О.С., Чередниченко Т.А.</w:t>
      </w:r>
    </w:p>
    <w:p w:rsidR="0074383B" w:rsidRDefault="00B378CC" w:rsidP="0056158C">
      <w:r>
        <w:t xml:space="preserve">Молодые сотрудники </w:t>
      </w:r>
      <w:r w:rsidR="0074383B">
        <w:t xml:space="preserve"> вступают в профсоюз. Активны в защите своих прав технический персонал гимназии.</w:t>
      </w:r>
    </w:p>
    <w:p w:rsidR="0089207A" w:rsidRDefault="0074383B" w:rsidP="0056158C">
      <w:r>
        <w:t xml:space="preserve">Кто владеет информацией, тот владеет миром. Информационная работа является приоритетом в организации. Уголок  создаёт имидж нашей организации. Материалы периодически меняются, дополняются. Газеты и журналы частые гости в учительской школы. За оформлением  и поздравлением  членов  профсоюза следит  </w:t>
      </w:r>
      <w:proofErr w:type="spellStart"/>
      <w:r>
        <w:t>креативный</w:t>
      </w:r>
      <w:proofErr w:type="spellEnd"/>
      <w:r>
        <w:t xml:space="preserve">  человек -  </w:t>
      </w:r>
      <w:proofErr w:type="spellStart"/>
      <w:r>
        <w:t>Вельмина</w:t>
      </w:r>
      <w:proofErr w:type="spellEnd"/>
      <w:r>
        <w:t xml:space="preserve"> Г.Р.</w:t>
      </w:r>
      <w:r w:rsidR="0089207A">
        <w:t xml:space="preserve"> </w:t>
      </w:r>
    </w:p>
    <w:p w:rsidR="00B378CC" w:rsidRDefault="00B378CC" w:rsidP="0056158C">
      <w:r>
        <w:t xml:space="preserve">Профком ответственно подошёл к проведению  многочисленных мероприятий. В этом большая заслуга  </w:t>
      </w:r>
      <w:proofErr w:type="spellStart"/>
      <w:r>
        <w:t>Стадник</w:t>
      </w:r>
      <w:proofErr w:type="spellEnd"/>
      <w:r>
        <w:t xml:space="preserve"> В.М. 1.День учителя 2.Новый год 3. День Защитника Отечества 4. Женский День</w:t>
      </w:r>
    </w:p>
    <w:p w:rsidR="00B378CC" w:rsidRDefault="00B378CC" w:rsidP="0056158C">
      <w:r>
        <w:t>5.Соревнования по волейболу 6. Литературный конкурс.</w:t>
      </w:r>
    </w:p>
    <w:p w:rsidR="009F0C80" w:rsidRDefault="00D730C0" w:rsidP="0056158C">
      <w:r>
        <w:lastRenderedPageBreak/>
        <w:t>6. Профсоюзом была оказана следующая помощь:</w:t>
      </w:r>
    </w:p>
    <w:p w:rsidR="00D730C0" w:rsidRDefault="00D730C0" w:rsidP="0056158C">
      <w:r>
        <w:t>А) материальная помощь оказана на сумму 4500 руб. 5 человек</w:t>
      </w:r>
    </w:p>
    <w:p w:rsidR="00D730C0" w:rsidRDefault="00D730C0" w:rsidP="0056158C">
      <w:r>
        <w:t>Б) ссуда-заем предоставлен на 9000 руб. 3человека</w:t>
      </w:r>
    </w:p>
    <w:p w:rsidR="00D730C0" w:rsidRDefault="00D730C0" w:rsidP="0056158C">
      <w:r>
        <w:t>В) санаторий 2 ребёнка</w:t>
      </w:r>
    </w:p>
    <w:p w:rsidR="00D730C0" w:rsidRDefault="00D730C0" w:rsidP="0056158C">
      <w:r>
        <w:t>Г) на проведение мероприятий израсходовано 3900 руб.</w:t>
      </w:r>
    </w:p>
    <w:p w:rsidR="00D730C0" w:rsidRDefault="00D730C0" w:rsidP="0056158C">
      <w:r>
        <w:t>Ни одна просьба от членов профсоюза не должна остаться без внимания.</w:t>
      </w:r>
    </w:p>
    <w:p w:rsidR="00DF48DF" w:rsidRDefault="00DF48DF" w:rsidP="0056158C">
      <w:r>
        <w:t>Сейчас наступил период, когда каждый должен брать на себя ответственность за достижение поставленных целей и их выполнение.</w:t>
      </w:r>
    </w:p>
    <w:p w:rsidR="00933BCB" w:rsidRDefault="00933BCB" w:rsidP="0056158C">
      <w:r>
        <w:t>А сейчас мне хотелось бы поблагодарить всех за участие в жизни профсоюзной организации. Профком  призывает к большей активности, используя творческий подход и инициативу.</w:t>
      </w:r>
    </w:p>
    <w:p w:rsidR="00D730C0" w:rsidRDefault="00D730C0" w:rsidP="0056158C"/>
    <w:p w:rsidR="00B378CC" w:rsidRDefault="00B378CC" w:rsidP="0056158C"/>
    <w:p w:rsidR="00B378CC" w:rsidRDefault="00B378CC" w:rsidP="0056158C"/>
    <w:p w:rsidR="004C5F8E" w:rsidRDefault="004C5F8E" w:rsidP="0056158C"/>
    <w:p w:rsidR="00F229AC" w:rsidRDefault="00F229AC" w:rsidP="0056158C"/>
    <w:sectPr w:rsidR="00F229AC" w:rsidSect="005E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58C"/>
    <w:rsid w:val="00382147"/>
    <w:rsid w:val="004C5F8E"/>
    <w:rsid w:val="0056158C"/>
    <w:rsid w:val="005E72BD"/>
    <w:rsid w:val="0074383B"/>
    <w:rsid w:val="007866D3"/>
    <w:rsid w:val="0089207A"/>
    <w:rsid w:val="008C42D5"/>
    <w:rsid w:val="009100D3"/>
    <w:rsid w:val="00933BCB"/>
    <w:rsid w:val="00987684"/>
    <w:rsid w:val="009F0C80"/>
    <w:rsid w:val="00A23100"/>
    <w:rsid w:val="00B378CC"/>
    <w:rsid w:val="00D730C0"/>
    <w:rsid w:val="00DF48DF"/>
    <w:rsid w:val="00F2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DVG</dc:creator>
  <cp:keywords/>
  <dc:description/>
  <cp:lastModifiedBy>DVG</cp:lastModifiedBy>
  <cp:revision>4</cp:revision>
  <cp:lastPrinted>2009-05-18T00:05:00Z</cp:lastPrinted>
  <dcterms:created xsi:type="dcterms:W3CDTF">2009-05-17T01:30:00Z</dcterms:created>
  <dcterms:modified xsi:type="dcterms:W3CDTF">2009-05-18T00:10:00Z</dcterms:modified>
</cp:coreProperties>
</file>